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3FA6" w14:textId="74617D6C" w:rsidR="00611578" w:rsidRPr="002E5112" w:rsidRDefault="00611578" w:rsidP="00A520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работы Центра кластерного развития за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5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14:paraId="2A6FAC8F" w14:textId="77777777" w:rsidR="00611578" w:rsidRDefault="00611578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453D1C2" w14:textId="7239B207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2023 году ЦКР были достигнуты следующие ключевые показатели эффективности.</w:t>
      </w:r>
    </w:p>
    <w:p w14:paraId="3EA2B6B3" w14:textId="59B61423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  Общее количество заключенных договоров на индивидуальные услуги - 26</w:t>
      </w:r>
      <w:r w:rsidR="00636E87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Самые востребованные услуги – маркетинговые. </w:t>
      </w:r>
    </w:p>
    <w:p w14:paraId="0347C5DA" w14:textId="77777777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Общее количество оказанных консультационных услуг - 730 ед.</w:t>
      </w:r>
    </w:p>
    <w:p w14:paraId="316254DE" w14:textId="3CDDE887" w:rsidR="00CD5322" w:rsidRPr="00D06CB9" w:rsidRDefault="00030D60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 </w:t>
      </w:r>
      <w:r w:rsidR="00CD5322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Общее количество участников кластеров – 761 участник, из которых 223 участников вступили в кластеры в 2023 году.</w:t>
      </w:r>
    </w:p>
    <w:p w14:paraId="3F2D0482" w14:textId="27D6DD0A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 Количество комплексных услуг, предоставленных субъектам малого </w:t>
      </w: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и среднего предпринимательства, являющихся участниками территориальных кластеров, оказанных при содействии ЦКР, насчитывает </w:t>
      </w:r>
      <w:r w:rsidR="00984295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208</w:t>
      </w: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ед.</w:t>
      </w:r>
    </w:p>
    <w:p w14:paraId="3D12BB6E" w14:textId="59B0314D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 Количество субъектов малого и среднего предпринимательства, получивших государственную поддержку, при содействии ЦКР, </w:t>
      </w: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 xml:space="preserve">составило </w:t>
      </w:r>
      <w:r w:rsidR="00984295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222</w:t>
      </w: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ед.</w:t>
      </w:r>
    </w:p>
    <w:p w14:paraId="12AD3A63" w14:textId="77777777" w:rsidR="000D1182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6. Количество новых видов товаров (работ, услуг), выведенных на рынок субъектами малого и среднего предпринимательства, являющимися участниками территориальных кластеров, при содействии ЦКР составило </w:t>
      </w: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17 ед.</w:t>
      </w:r>
    </w:p>
    <w:p w14:paraId="721D2676" w14:textId="77777777" w:rsidR="00030D60" w:rsidRPr="00D06CB9" w:rsidRDefault="00030D60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AA5B020" w14:textId="5639FC14" w:rsidR="000D1182" w:rsidRPr="00D06CB9" w:rsidRDefault="00030D60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7. </w:t>
      </w:r>
      <w:r w:rsidR="003A16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период с 3 февраля по 20 апреля п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ровели серию встреч с участниками кластеров, в числе которых:</w:t>
      </w:r>
    </w:p>
    <w:p w14:paraId="61626C07" w14:textId="77777777" w:rsidR="000D1182" w:rsidRPr="00D06CB9" w:rsidRDefault="000D1182" w:rsidP="00015751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Бизнес-встреча в формате «Бизнес-квартирник» которая объединила более 20 участников медицинского и ИТ-кластера.</w:t>
      </w:r>
    </w:p>
    <w:p w14:paraId="17D72F6C" w14:textId="77777777" w:rsidR="000D1182" w:rsidRPr="00D06CB9" w:rsidRDefault="000D1182" w:rsidP="00015751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Бизнес-встреча в формате «Биржа контактов» которая объединила более 20 участников Агропромышленного-биотехнологического и Туристического кластеров.</w:t>
      </w:r>
    </w:p>
    <w:p w14:paraId="354304C6" w14:textId="77777777" w:rsidR="000D1182" w:rsidRPr="00D06CB9" w:rsidRDefault="000D1182" w:rsidP="00015751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Бизнес-встреча в формате </w:t>
      </w:r>
      <w:proofErr w:type="gram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«Форсайт-сессии»</w:t>
      </w:r>
      <w:proofErr w:type="gram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объединила более 20 участников ИТ и ПЛЭТ кластеров.</w:t>
      </w:r>
    </w:p>
    <w:p w14:paraId="671ADECB" w14:textId="7CE5F383" w:rsidR="000D1182" w:rsidRPr="003A16AC" w:rsidRDefault="000D1182" w:rsidP="00015751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Бизнес-встреча в формате "Усиленного бизнес-интенсива" которая объединила более 30 участников территориальных кластеров</w:t>
      </w:r>
      <w:r w:rsidR="003A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CDF07F2" w14:textId="77777777" w:rsidR="003A16AC" w:rsidRPr="00D06CB9" w:rsidRDefault="003A16AC" w:rsidP="00015751">
      <w:pPr>
        <w:pStyle w:val="a3"/>
        <w:tabs>
          <w:tab w:val="left" w:pos="993"/>
        </w:tabs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E1FACD" w14:textId="7EFE4590" w:rsidR="000D1182" w:rsidRDefault="00030D60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8. </w:t>
      </w:r>
      <w:r w:rsidR="000D1182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целью обмена опытом и развития компетенций в управлении кластерами в 2023 году сотрудники ЦКР приняли участие в межрегиональных стажировках в следующих городах: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Ростов</w:t>
      </w:r>
      <w:proofErr w:type="spellEnd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-на-Дону и г. Иркутск</w:t>
      </w:r>
      <w:r w:rsidR="000D1182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AE20ECF" w14:textId="77777777" w:rsidR="003A16AC" w:rsidRPr="00D06CB9" w:rsidRDefault="003A16AC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29044E1" w14:textId="4141D3DB" w:rsidR="000D1182" w:rsidRDefault="00030D60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B7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апреля п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ровели установочную встречу для участников креативного кластера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5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встречи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участниками и приняли заявки на вступление в креативный кластер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обсудили регламент работы, порядок формирования экспертного совета кластера и стратегию развития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предложили вниманию участников примеры проектов, возможных к реализации в рамках креативного кластера.</w:t>
      </w:r>
    </w:p>
    <w:p w14:paraId="4BDB4061" w14:textId="77777777" w:rsidR="00720EE3" w:rsidRPr="00D06CB9" w:rsidRDefault="00720EE3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3AF4941" w14:textId="2A81FFEB" w:rsidR="000D1182" w:rsidRDefault="00030D60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10. </w:t>
      </w:r>
      <w:r w:rsidR="00ED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июня п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ровели «Бизнес-прорыв» в Черноморском</w:t>
      </w:r>
      <w:r w:rsidR="00ED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766F2DA" w14:textId="77777777" w:rsidR="00ED62EE" w:rsidRDefault="00ED62EE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0A7B66B" w14:textId="1E67E725" w:rsidR="00ED62EE" w:rsidRDefault="00030D60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="00ED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сентября п</w:t>
      </w:r>
      <w:r w:rsidR="00ED62EE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ровели «Бизнес-прорыв» в </w:t>
      </w:r>
      <w:proofErr w:type="spellStart"/>
      <w:r w:rsidR="00ED62EE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г.Красноперекопск</w:t>
      </w:r>
      <w:proofErr w:type="spellEnd"/>
      <w:r w:rsidR="00ED62EE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AA91CA" w14:textId="77777777" w:rsidR="00ED62EE" w:rsidRDefault="00ED62EE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99EA19" w14:textId="286ED6AF" w:rsidR="000D1182" w:rsidRDefault="00030D60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="00ED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мая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ровели День открытых дверей в Креативном кластере - 26 творческих предпринимателей пришли, чтобы узнать больше об услугах Центра кластерного развития и завести новые деловые знакомства.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Украшением встречи стала выставка работ крымской художницы Марии Шевчук-</w:t>
      </w:r>
      <w:proofErr w:type="spellStart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Черногородовой</w:t>
      </w:r>
      <w:proofErr w:type="spellEnd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83B53FB" w14:textId="77777777" w:rsidR="00ED62EE" w:rsidRPr="00D06CB9" w:rsidRDefault="00ED62EE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</w:p>
    <w:p w14:paraId="09B6B6B9" w14:textId="1A6150DA" w:rsidR="000D1182" w:rsidRPr="00D06CB9" w:rsidRDefault="00030D60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ED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 мая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6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ровели рабочую встречу с представителями электромобильного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транспорта Крыма. Вместе с представителями «ТЭС», «Кедр», «</w:t>
      </w:r>
      <w:proofErr w:type="spellStart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Рустрансэлектро</w:t>
      </w:r>
      <w:proofErr w:type="spellEnd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Драйвэнерджи</w:t>
      </w:r>
      <w:proofErr w:type="spellEnd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Минэкономразвития Крыма обсудили:</w:t>
      </w:r>
    </w:p>
    <w:p w14:paraId="418C9194" w14:textId="77777777" w:rsidR="000D1182" w:rsidRPr="00D06CB9" w:rsidRDefault="000D1182" w:rsidP="00015751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популяризации электротранспорта в Республике Крым;</w:t>
      </w:r>
    </w:p>
    <w:p w14:paraId="48B9A159" w14:textId="77777777" w:rsidR="000D1182" w:rsidRPr="00D06CB9" w:rsidRDefault="000D1182" w:rsidP="00015751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возможные пути стимулирования спроса на электрический автомобильный транспорт;</w:t>
      </w:r>
    </w:p>
    <w:p w14:paraId="146FB138" w14:textId="77777777" w:rsidR="000D1182" w:rsidRDefault="000D1182" w:rsidP="00015751">
      <w:pPr>
        <w:pStyle w:val="a3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пути развития зарядной инфраструктуры в Республике Крым.</w:t>
      </w:r>
    </w:p>
    <w:p w14:paraId="26B49615" w14:textId="77777777" w:rsidR="00ED62EE" w:rsidRDefault="00ED62EE" w:rsidP="00015751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EE7BAD" w14:textId="7B8DFB78" w:rsidR="000D1182" w:rsidRDefault="00030D60" w:rsidP="00015751">
      <w:pPr>
        <w:spacing w:after="0" w:line="259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П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резентовали карту </w:t>
      </w:r>
      <w:proofErr w:type="spellStart"/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электрозаправок</w:t>
      </w:r>
      <w:proofErr w:type="spellEnd"/>
      <w:r w:rsidR="000D1182" w:rsidRPr="00D06CB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 </w:t>
      </w:r>
      <w:hyperlink r:id="rId6" w:tgtFrame="_blank" w:history="1">
        <w:r w:rsidR="000D1182" w:rsidRPr="00D06CB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https://elektrokarta.ru/</w:t>
        </w:r>
      </w:hyperlink>
    </w:p>
    <w:p w14:paraId="2D623ACF" w14:textId="77777777" w:rsidR="00ED62EE" w:rsidRPr="00D06CB9" w:rsidRDefault="00ED62EE" w:rsidP="00015751">
      <w:pPr>
        <w:spacing w:after="0" w:line="259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0B5685" w14:textId="0B5EB79A" w:rsidR="000D1182" w:rsidRPr="00D06CB9" w:rsidRDefault="00030D60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Оказали поддержку предпринимателям Туристического кластера в участии в международной выставке ЛЕТО-2023</w:t>
      </w:r>
      <w:r w:rsidR="000D1182" w:rsidRPr="00D06CB9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7E37FC85" wp14:editId="44DF87DB">
            <wp:extent cx="152400" cy="152400"/>
            <wp:effectExtent l="0" t="0" r="0" b="0"/>
            <wp:docPr id="1941733049" name="Рисунок 3" descr="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г. Екатеринбурге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проходила 7 – 8 апреля 2023 года.</w:t>
      </w:r>
    </w:p>
    <w:p w14:paraId="7902E868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9AD18B" w14:textId="2817929B" w:rsidR="000D1182" w:rsidRDefault="00030D60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="000D1182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 участие в открытии «ГИД Центра» - нового креативного пространства участника агропромышленного-биотехнологического кластера ООО «ЗАРЯ» ТМ Крымский Султан.</w:t>
      </w:r>
    </w:p>
    <w:p w14:paraId="5A8A5D20" w14:textId="77777777" w:rsidR="00030D60" w:rsidRPr="00D06CB9" w:rsidRDefault="00030D60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65B3C2" w14:textId="77777777" w:rsidR="000D1182" w:rsidRPr="00D06CB9" w:rsidRDefault="000D1182" w:rsidP="00015751">
      <w:pPr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Приняли участие в круглом столе «Потенциал региона в развитии отрасли легкой промышленности»</w:t>
      </w:r>
    </w:p>
    <w:p w14:paraId="65AE19D4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круглом столе приняла участие начальник управления развития предпринимательства и инновационной деятельности Министерства экономического развития Республики Крым Татьяна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Пошукайло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Участники круглого стола обсудили:</w:t>
      </w:r>
    </w:p>
    <w:p w14:paraId="6321B9B2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государственной поддержки предприятий текстильной и легкой промышленности в 2024-2025 гг.;</w:t>
      </w:r>
    </w:p>
    <w:p w14:paraId="1FDDE025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модернизация и расширение швейных производств путем получения субсидий;</w:t>
      </w:r>
    </w:p>
    <w:p w14:paraId="1DECB64C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маркировка товаров легкой промышленности;</w:t>
      </w:r>
    </w:p>
    <w:p w14:paraId="1D1A46B2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РЭЦ для легкой промышленности;</w:t>
      </w:r>
    </w:p>
    <w:p w14:paraId="1416E047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влияние инноваций на качество продукции легпрома;</w:t>
      </w:r>
    </w:p>
    <w:p w14:paraId="4CA6AD74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легпрома в столице: опыт взаимодействия власти и производителей;</w:t>
      </w:r>
    </w:p>
    <w:p w14:paraId="315914AE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 на внутренние и внешние рынки российских и крымских производителей;</w:t>
      </w:r>
    </w:p>
    <w:p w14:paraId="417B335F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российских дизайнеров в новых реалиях;</w:t>
      </w:r>
    </w:p>
    <w:p w14:paraId="2E6EAD63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логистических цепочек импорта и экспорта;</w:t>
      </w:r>
    </w:p>
    <w:p w14:paraId="66FE7BB0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важность защиты бренда в современных реалиях;</w:t>
      </w:r>
    </w:p>
    <w:p w14:paraId="4BDC0F24" w14:textId="77777777" w:rsidR="000D1182" w:rsidRPr="00D06CB9" w:rsidRDefault="000D1182" w:rsidP="00015751">
      <w:pPr>
        <w:pStyle w:val="a3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ожидания от работы креативного кластера Крыма,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межкластерные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проекты и взаимодействие.</w:t>
      </w:r>
    </w:p>
    <w:p w14:paraId="543DA9C0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A60423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Для туристических компаний провели информационный тур по Бахчисарайскому району.</w:t>
      </w:r>
    </w:p>
    <w:p w14:paraId="67F9A74D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участники посетили лавандовую ферму, архитектурный комплекс, пивоварню, эко-комплекс и ресторан на территории виноградника.</w:t>
      </w:r>
    </w:p>
    <w:p w14:paraId="6F942716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тура планируется создать новый экскурсионный маршрут.</w:t>
      </w:r>
    </w:p>
    <w:p w14:paraId="21AC6956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E51C2E9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В целях популяризации электротранспорта и развития зарядной инфраструктуры в Республике Крым сняли видеоролик о популяризации электротранспорта и разместили его на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LED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экранах в г. Симферополь.</w:t>
      </w:r>
    </w:p>
    <w:p w14:paraId="51AF4719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477DFF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Провели тренинг для администраторов медицинских клиник.</w:t>
      </w:r>
    </w:p>
    <w:p w14:paraId="6DB97966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732F1E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В рамках проектно-образовательного интенсива «Архипелаг 2023» в Новосибирске приняли участие в рабочей группе «Экосистема креативных кластеров».</w:t>
      </w:r>
    </w:p>
    <w:p w14:paraId="6873A53E" w14:textId="77777777" w:rsidR="00FA4416" w:rsidRPr="00D06CB9" w:rsidRDefault="00FA4416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E395DA" w14:textId="77777777" w:rsidR="000D1182" w:rsidRPr="00D06CB9" w:rsidRDefault="000D1182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В рамках фестиваля молодых предпринимателей в сфере креативных индустрий «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СтартАрт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площадке Центра «Мой бизнес» Республики Крым провели встречу участников с крымскими дизайнерами. Организатором фестиваля «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СтартАрт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выступает трек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Росмолодежь.Бизнес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149E8E" w14:textId="77777777" w:rsidR="00FA4416" w:rsidRPr="00D06CB9" w:rsidRDefault="00FA4416" w:rsidP="00015751">
      <w:pPr>
        <w:pStyle w:val="a3"/>
        <w:spacing w:after="0" w:line="259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A9538C9" w14:textId="4CC1E594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23. Провели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Гастро-пикник «Вкусы Тавриды»</w:t>
      </w:r>
      <w:r w:rsidR="0034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Пикник проходил 7 и 8 октября на территории парка развлечений «Викинг». Для гостей организовали дегустации, творческие мастер-классы, круглые столы для предпринимателей и розыгрыши подарков.</w:t>
      </w:r>
    </w:p>
    <w:p w14:paraId="07B31643" w14:textId="77777777" w:rsidR="00FA4416" w:rsidRPr="00D06CB9" w:rsidRDefault="00FA4416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7FC2D0B" w14:textId="7A101D46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24. Провели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ИТ-конференцию «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DevCom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7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конференции узнали о трендах бизнеса в e-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commerce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работе с маркетплейсами и в интернет-магазинах</w:t>
      </w:r>
    </w:p>
    <w:p w14:paraId="2921FB31" w14:textId="534E3FB9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Спикерами выступили основатели и представители ведущих компаний России и регионов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таких как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Avito</w:t>
      </w:r>
      <w:proofErr w:type="spellEnd"/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CDEK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ПЭК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РНКБ Банк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«Команда Роста» (Самара)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PriceMarket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(Краснодар)</w:t>
      </w:r>
      <w:r w:rsidR="00720E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DELIN и другие.</w:t>
      </w:r>
    </w:p>
    <w:p w14:paraId="17AE540E" w14:textId="77777777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конференции приняли участие предприниматели и руководители бизнеса в e-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маркетологи и ИТ-специалисты в сфере интеграции.</w:t>
      </w:r>
    </w:p>
    <w:p w14:paraId="15DB5AFB" w14:textId="77777777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F52D9BD" w14:textId="4DC14CCE" w:rsidR="0082797F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25. Провели Акселератор креативных проектов</w:t>
      </w:r>
      <w:r w:rsidR="008279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Pr="00D06CB9">
        <w:rPr>
          <w:rFonts w:ascii="Times New Roman" w:hAnsi="Times New Roman" w:cs="Times New Roman"/>
          <w:sz w:val="28"/>
          <w:szCs w:val="28"/>
        </w:rPr>
        <w:t>30 октября, 1 и 2 ноября в Симферополе для предпринимателей прошел акселератор креативных проектов.</w:t>
      </w:r>
      <w:r w:rsidR="00347F97">
        <w:rPr>
          <w:rFonts w:ascii="Times New Roman" w:hAnsi="Times New Roman" w:cs="Times New Roman"/>
          <w:sz w:val="28"/>
          <w:szCs w:val="28"/>
        </w:rPr>
        <w:t xml:space="preserve"> </w:t>
      </w:r>
      <w:r w:rsidRPr="00D06CB9">
        <w:rPr>
          <w:rFonts w:ascii="Times New Roman" w:hAnsi="Times New Roman" w:cs="Times New Roman"/>
          <w:sz w:val="28"/>
          <w:szCs w:val="28"/>
        </w:rPr>
        <w:t>В ходе проекта участники узнали:</w:t>
      </w:r>
    </w:p>
    <w:p w14:paraId="3ACF852A" w14:textId="0BAC6131" w:rsidR="0082797F" w:rsidRPr="0082797F" w:rsidRDefault="000D1182" w:rsidP="000157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97F">
        <w:rPr>
          <w:rFonts w:ascii="Times New Roman" w:hAnsi="Times New Roman" w:cs="Times New Roman"/>
          <w:sz w:val="28"/>
          <w:szCs w:val="28"/>
        </w:rPr>
        <w:t xml:space="preserve"> как завоевать сознание покупателей и повысить их лояльность</w:t>
      </w:r>
      <w:r w:rsidR="00347F97" w:rsidRPr="00347F97">
        <w:rPr>
          <w:rFonts w:ascii="Times New Roman" w:hAnsi="Times New Roman" w:cs="Times New Roman"/>
          <w:sz w:val="28"/>
          <w:szCs w:val="28"/>
        </w:rPr>
        <w:t>;</w:t>
      </w:r>
    </w:p>
    <w:p w14:paraId="6621E910" w14:textId="6F194CEB" w:rsidR="0082797F" w:rsidRPr="0082797F" w:rsidRDefault="000D1182" w:rsidP="000157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97F">
        <w:rPr>
          <w:rFonts w:ascii="Times New Roman" w:hAnsi="Times New Roman" w:cs="Times New Roman"/>
          <w:sz w:val="28"/>
          <w:szCs w:val="28"/>
        </w:rPr>
        <w:t xml:space="preserve"> как привлечь новую аудиторию и эффективно представить свой продукт</w:t>
      </w:r>
      <w:r w:rsidR="00347F97" w:rsidRPr="00347F97">
        <w:rPr>
          <w:rFonts w:ascii="Times New Roman" w:hAnsi="Times New Roman" w:cs="Times New Roman"/>
          <w:sz w:val="28"/>
          <w:szCs w:val="28"/>
        </w:rPr>
        <w:t>;</w:t>
      </w:r>
    </w:p>
    <w:p w14:paraId="452FDB03" w14:textId="38A8D573" w:rsidR="0082797F" w:rsidRPr="0082797F" w:rsidRDefault="000D1182" w:rsidP="000157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97F">
        <w:rPr>
          <w:rFonts w:ascii="Times New Roman" w:hAnsi="Times New Roman" w:cs="Times New Roman"/>
          <w:sz w:val="28"/>
          <w:szCs w:val="28"/>
        </w:rPr>
        <w:t>как повысить объемы продаж при неизменных затратах ресурсов</w:t>
      </w:r>
      <w:r w:rsidR="00347F97" w:rsidRPr="00347F97">
        <w:rPr>
          <w:rFonts w:ascii="Times New Roman" w:hAnsi="Times New Roman" w:cs="Times New Roman"/>
          <w:sz w:val="28"/>
          <w:szCs w:val="28"/>
        </w:rPr>
        <w:t>;</w:t>
      </w:r>
    </w:p>
    <w:p w14:paraId="103A2D87" w14:textId="6F610A8A" w:rsidR="0082797F" w:rsidRPr="0082797F" w:rsidRDefault="000D1182" w:rsidP="000157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97F">
        <w:rPr>
          <w:rFonts w:ascii="Times New Roman" w:hAnsi="Times New Roman" w:cs="Times New Roman"/>
          <w:sz w:val="28"/>
          <w:szCs w:val="28"/>
        </w:rPr>
        <w:t>о грантах, субсидиях и финансовых мерах поддержки малого бизнеса</w:t>
      </w:r>
      <w:r w:rsidR="00347F97" w:rsidRPr="00347F97">
        <w:rPr>
          <w:rFonts w:ascii="Times New Roman" w:hAnsi="Times New Roman" w:cs="Times New Roman"/>
          <w:sz w:val="28"/>
          <w:szCs w:val="28"/>
        </w:rPr>
        <w:t>.</w:t>
      </w:r>
    </w:p>
    <w:p w14:paraId="352C9CBD" w14:textId="710C2C67" w:rsidR="000D1182" w:rsidRPr="00D06CB9" w:rsidRDefault="000D1182" w:rsidP="000157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91FF48D" w14:textId="22225DB6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26. Провели с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лёт креативных индустрий в пещере Таврида</w:t>
      </w:r>
      <w:r w:rsidR="00827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D06CB9">
        <w:rPr>
          <w:rFonts w:ascii="Times New Roman" w:hAnsi="Times New Roman" w:cs="Times New Roman"/>
          <w:sz w:val="28"/>
          <w:szCs w:val="28"/>
        </w:rPr>
        <w:t>28-29 октября в Белогорском районе прошла встреча для представителей творческих профессий.</w:t>
      </w:r>
      <w:r w:rsidR="0082797F">
        <w:rPr>
          <w:rFonts w:ascii="Times New Roman" w:hAnsi="Times New Roman" w:cs="Times New Roman"/>
          <w:sz w:val="28"/>
          <w:szCs w:val="28"/>
        </w:rPr>
        <w:t xml:space="preserve"> </w:t>
      </w:r>
      <w:r w:rsidRPr="00D06CB9">
        <w:rPr>
          <w:rFonts w:ascii="Times New Roman" w:hAnsi="Times New Roman" w:cs="Times New Roman"/>
          <w:sz w:val="28"/>
          <w:szCs w:val="28"/>
        </w:rPr>
        <w:t>Программа мероприятия включила в себя</w:t>
      </w:r>
      <w:r w:rsidR="0082797F">
        <w:rPr>
          <w:rFonts w:ascii="Times New Roman" w:hAnsi="Times New Roman" w:cs="Times New Roman"/>
          <w:sz w:val="28"/>
          <w:szCs w:val="28"/>
        </w:rPr>
        <w:t xml:space="preserve"> </w:t>
      </w:r>
      <w:r w:rsidRPr="00D06CB9">
        <w:rPr>
          <w:rFonts w:ascii="Times New Roman" w:hAnsi="Times New Roman" w:cs="Times New Roman"/>
          <w:sz w:val="28"/>
          <w:szCs w:val="28"/>
        </w:rPr>
        <w:t>модный показ</w:t>
      </w:r>
      <w:r w:rsidR="0082797F">
        <w:rPr>
          <w:rFonts w:ascii="Times New Roman" w:hAnsi="Times New Roman" w:cs="Times New Roman"/>
          <w:sz w:val="28"/>
          <w:szCs w:val="28"/>
        </w:rPr>
        <w:t>,</w:t>
      </w:r>
      <w:r w:rsidRPr="00D06CB9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82797F">
        <w:rPr>
          <w:rFonts w:ascii="Times New Roman" w:hAnsi="Times New Roman" w:cs="Times New Roman"/>
          <w:sz w:val="28"/>
          <w:szCs w:val="28"/>
        </w:rPr>
        <w:t xml:space="preserve">у, </w:t>
      </w:r>
      <w:r w:rsidRPr="00D06CB9">
        <w:rPr>
          <w:rFonts w:ascii="Times New Roman" w:hAnsi="Times New Roman" w:cs="Times New Roman"/>
          <w:sz w:val="28"/>
          <w:szCs w:val="28"/>
        </w:rPr>
        <w:t>круглый стол «Региональный культурный код в креативных индустриях: кейс Республики Крым»</w:t>
      </w:r>
      <w:r w:rsidR="0082797F">
        <w:rPr>
          <w:rFonts w:ascii="Times New Roman" w:hAnsi="Times New Roman" w:cs="Times New Roman"/>
          <w:sz w:val="28"/>
          <w:szCs w:val="28"/>
        </w:rPr>
        <w:t>,</w:t>
      </w:r>
      <w:r w:rsidRPr="00D06CB9">
        <w:rPr>
          <w:rFonts w:ascii="Times New Roman" w:hAnsi="Times New Roman" w:cs="Times New Roman"/>
          <w:sz w:val="28"/>
          <w:szCs w:val="28"/>
        </w:rPr>
        <w:t xml:space="preserve"> мастер-классы</w:t>
      </w:r>
      <w:r w:rsidR="0082797F">
        <w:rPr>
          <w:rFonts w:ascii="Times New Roman" w:hAnsi="Times New Roman" w:cs="Times New Roman"/>
          <w:sz w:val="28"/>
          <w:szCs w:val="28"/>
        </w:rPr>
        <w:t xml:space="preserve">, </w:t>
      </w:r>
      <w:r w:rsidRPr="00D06CB9">
        <w:rPr>
          <w:rFonts w:ascii="Times New Roman" w:hAnsi="Times New Roman" w:cs="Times New Roman"/>
          <w:sz w:val="28"/>
          <w:szCs w:val="28"/>
        </w:rPr>
        <w:t>зон</w:t>
      </w:r>
      <w:r w:rsidR="0082797F">
        <w:rPr>
          <w:rFonts w:ascii="Times New Roman" w:hAnsi="Times New Roman" w:cs="Times New Roman"/>
          <w:sz w:val="28"/>
          <w:szCs w:val="28"/>
        </w:rPr>
        <w:t>у</w:t>
      </w:r>
      <w:r w:rsidRPr="00D06CB9">
        <w:rPr>
          <w:rFonts w:ascii="Times New Roman" w:hAnsi="Times New Roman" w:cs="Times New Roman"/>
          <w:sz w:val="28"/>
          <w:szCs w:val="28"/>
        </w:rPr>
        <w:t xml:space="preserve"> питания с крымской кухней</w:t>
      </w:r>
      <w:r w:rsidR="0082797F">
        <w:rPr>
          <w:rFonts w:ascii="Times New Roman" w:hAnsi="Times New Roman" w:cs="Times New Roman"/>
          <w:sz w:val="28"/>
          <w:szCs w:val="28"/>
        </w:rPr>
        <w:t>.</w:t>
      </w:r>
    </w:p>
    <w:p w14:paraId="382A029D" w14:textId="77777777" w:rsidR="00FA4416" w:rsidRPr="00D06CB9" w:rsidRDefault="00FA4416" w:rsidP="00015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D9AC5" w14:textId="7FF130B3" w:rsidR="008B04E3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27.</w:t>
      </w:r>
      <w:r w:rsidR="002D135C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Провели</w:t>
      </w: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акселератор технологических стартапов</w:t>
      </w:r>
      <w:r w:rsidR="008279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347F97" w:rsidRPr="00347F9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06CB9">
        <w:rPr>
          <w:rFonts w:ascii="Times New Roman" w:hAnsi="Times New Roman" w:cs="Times New Roman"/>
          <w:sz w:val="28"/>
          <w:szCs w:val="28"/>
        </w:rPr>
        <w:t>Фабрика технологических стартапов – это дорожная карта по внедрению инновационных решений в бизнес.</w:t>
      </w:r>
      <w:r w:rsidR="008B04E3" w:rsidRPr="008B04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B04E3"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Акселератор включал 7 занятий</w:t>
      </w:r>
      <w:r w:rsidR="008B04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4EBE439F" w14:textId="62E62F4C" w:rsidR="008B04E3" w:rsidRPr="008B04E3" w:rsidRDefault="000D1182" w:rsidP="00015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hAnsi="Times New Roman" w:cs="Times New Roman"/>
          <w:sz w:val="28"/>
          <w:szCs w:val="28"/>
        </w:rPr>
        <w:t>В ходе проекта участники науч</w:t>
      </w:r>
      <w:r w:rsidR="002D135C" w:rsidRPr="00D06CB9">
        <w:rPr>
          <w:rFonts w:ascii="Times New Roman" w:hAnsi="Times New Roman" w:cs="Times New Roman"/>
          <w:sz w:val="28"/>
          <w:szCs w:val="28"/>
        </w:rPr>
        <w:t>ились</w:t>
      </w:r>
      <w:r w:rsidRPr="00D06CB9">
        <w:rPr>
          <w:rFonts w:ascii="Times New Roman" w:hAnsi="Times New Roman" w:cs="Times New Roman"/>
          <w:sz w:val="28"/>
          <w:szCs w:val="28"/>
        </w:rPr>
        <w:t>:</w:t>
      </w:r>
      <w:r w:rsidRPr="00D06CB9">
        <w:rPr>
          <w:rFonts w:ascii="Times New Roman" w:hAnsi="Times New Roman" w:cs="Times New Roman"/>
          <w:sz w:val="28"/>
          <w:szCs w:val="28"/>
        </w:rPr>
        <w:br/>
        <w:t>• обосновывать экономическую эффективность проектов</w:t>
      </w:r>
      <w:r w:rsidR="008B04E3" w:rsidRPr="008B04E3">
        <w:rPr>
          <w:rFonts w:ascii="Times New Roman" w:hAnsi="Times New Roman" w:cs="Times New Roman"/>
          <w:sz w:val="28"/>
          <w:szCs w:val="28"/>
        </w:rPr>
        <w:t>;</w:t>
      </w:r>
    </w:p>
    <w:p w14:paraId="3331C045" w14:textId="101C2D65" w:rsidR="008B04E3" w:rsidRPr="008B04E3" w:rsidRDefault="000D1182" w:rsidP="00015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hAnsi="Times New Roman" w:cs="Times New Roman"/>
          <w:sz w:val="28"/>
          <w:szCs w:val="28"/>
        </w:rPr>
        <w:t>• публично презентовать бизнес-проекты</w:t>
      </w:r>
      <w:r w:rsidR="008B04E3" w:rsidRPr="008B04E3">
        <w:rPr>
          <w:rFonts w:ascii="Times New Roman" w:hAnsi="Times New Roman" w:cs="Times New Roman"/>
          <w:sz w:val="28"/>
          <w:szCs w:val="28"/>
        </w:rPr>
        <w:t>;</w:t>
      </w:r>
    </w:p>
    <w:p w14:paraId="116229A5" w14:textId="2406297A" w:rsidR="008B04E3" w:rsidRPr="008B04E3" w:rsidRDefault="000D1182" w:rsidP="00015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hAnsi="Times New Roman" w:cs="Times New Roman"/>
          <w:sz w:val="28"/>
          <w:szCs w:val="28"/>
        </w:rPr>
        <w:t>• разрабатывать ценностное предложение и определять целевую аудиторию</w:t>
      </w:r>
      <w:r w:rsidR="008B04E3" w:rsidRPr="008B04E3">
        <w:rPr>
          <w:rFonts w:ascii="Times New Roman" w:hAnsi="Times New Roman" w:cs="Times New Roman"/>
          <w:sz w:val="28"/>
          <w:szCs w:val="28"/>
        </w:rPr>
        <w:t>;</w:t>
      </w:r>
    </w:p>
    <w:p w14:paraId="102FCA18" w14:textId="1B71E020" w:rsidR="008B04E3" w:rsidRPr="008B04E3" w:rsidRDefault="000D1182" w:rsidP="00015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hAnsi="Times New Roman" w:cs="Times New Roman"/>
          <w:sz w:val="28"/>
          <w:szCs w:val="28"/>
        </w:rPr>
        <w:t>• формировать план продвижения стартапа</w:t>
      </w:r>
      <w:r w:rsidR="008B04E3" w:rsidRPr="008B04E3">
        <w:rPr>
          <w:rFonts w:ascii="Times New Roman" w:hAnsi="Times New Roman" w:cs="Times New Roman"/>
          <w:sz w:val="28"/>
          <w:szCs w:val="28"/>
        </w:rPr>
        <w:t>;</w:t>
      </w:r>
    </w:p>
    <w:p w14:paraId="12DDF8DC" w14:textId="77777777" w:rsidR="00347F97" w:rsidRDefault="000D1182" w:rsidP="00015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hAnsi="Times New Roman" w:cs="Times New Roman"/>
          <w:sz w:val="28"/>
          <w:szCs w:val="28"/>
        </w:rPr>
        <w:t>• определять структуру доходов и расходов</w:t>
      </w:r>
      <w:r w:rsidR="008B04E3" w:rsidRPr="008B04E3">
        <w:rPr>
          <w:rFonts w:ascii="Times New Roman" w:hAnsi="Times New Roman" w:cs="Times New Roman"/>
          <w:sz w:val="28"/>
          <w:szCs w:val="28"/>
        </w:rPr>
        <w:t>.</w:t>
      </w:r>
    </w:p>
    <w:p w14:paraId="6EC73BC6" w14:textId="416D22D4" w:rsidR="000D1182" w:rsidRPr="00D06CB9" w:rsidRDefault="000D1182" w:rsidP="00015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B9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2D135C" w:rsidRPr="00D06CB9">
        <w:rPr>
          <w:rFonts w:ascii="Times New Roman" w:hAnsi="Times New Roman" w:cs="Times New Roman"/>
          <w:sz w:val="28"/>
          <w:szCs w:val="28"/>
        </w:rPr>
        <w:t>прошло</w:t>
      </w:r>
      <w:r w:rsidRPr="00D06CB9">
        <w:rPr>
          <w:rFonts w:ascii="Times New Roman" w:hAnsi="Times New Roman" w:cs="Times New Roman"/>
          <w:sz w:val="28"/>
          <w:szCs w:val="28"/>
        </w:rPr>
        <w:t xml:space="preserve"> для руководителей и сотрудников малых и средних предприятий Крыма.</w:t>
      </w:r>
    </w:p>
    <w:p w14:paraId="16961219" w14:textId="77777777" w:rsidR="002D135C" w:rsidRPr="00D06CB9" w:rsidRDefault="002D135C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итогам проведения мероприятия участниками были получены удостоверения о повышении квалификации.</w:t>
      </w:r>
    </w:p>
    <w:p w14:paraId="0E107CC3" w14:textId="77777777" w:rsidR="000D1182" w:rsidRPr="00D06CB9" w:rsidRDefault="000D1182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E18AD08" w14:textId="200EF76D" w:rsidR="008B04E3" w:rsidRDefault="002D135C" w:rsidP="00015751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28. Презентовали </w:t>
      </w:r>
      <w:r w:rsidRPr="00D06CB9">
        <w:rPr>
          <w:rFonts w:ascii="Times New Roman" w:hAnsi="Times New Roman" w:cs="Times New Roman"/>
          <w:color w:val="000000"/>
          <w:sz w:val="28"/>
          <w:szCs w:val="28"/>
        </w:rPr>
        <w:t>каталог крымских сувениров «Подари Крым»</w:t>
      </w:r>
      <w:r w:rsidR="00015751" w:rsidRPr="000157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каталоге представлена продукция крымских мастеров и производителей – гастрономические сувениры, крымская косметика, аутентичные изделия арт-мастеров и многое другое</w:t>
      </w:r>
      <w:r w:rsidR="008B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56E752F" w14:textId="77777777" w:rsidR="00015751" w:rsidRDefault="00015751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53581D5" w14:textId="77777777" w:rsidR="00015751" w:rsidRPr="00D06CB9" w:rsidRDefault="00015751" w:rsidP="00015751">
      <w:pPr>
        <w:shd w:val="clear" w:color="auto" w:fill="FFFFFF"/>
        <w:spacing w:after="0" w:line="235" w:lineRule="atLeast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473528D" w14:textId="25EFEEDB" w:rsidR="006D21EB" w:rsidRPr="00D06CB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sz w:val="28"/>
          <w:szCs w:val="28"/>
        </w:rPr>
        <w:lastRenderedPageBreak/>
        <w:t>29. Провели бизнес-игру для предпринимателей</w:t>
      </w:r>
      <w:r w:rsidR="008B04E3">
        <w:rPr>
          <w:rFonts w:ascii="Times New Roman" w:hAnsi="Times New Roman" w:cs="Times New Roman"/>
          <w:sz w:val="28"/>
          <w:szCs w:val="28"/>
        </w:rPr>
        <w:t>.</w:t>
      </w:r>
      <w:r w:rsidR="00015751" w:rsidRPr="00015751">
        <w:rPr>
          <w:rFonts w:ascii="Times New Roman" w:hAnsi="Times New Roman" w:cs="Times New Roman"/>
          <w:sz w:val="28"/>
          <w:szCs w:val="28"/>
        </w:rPr>
        <w:t xml:space="preserve">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включала в себя два блока. Первый – посвящен японской технике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Икигай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определение своей миссии. Второй – финансовой грамотности с получением практических навыков в игре «Финансовый поток».</w:t>
      </w:r>
    </w:p>
    <w:p w14:paraId="4E4670AF" w14:textId="77777777" w:rsidR="006D21EB" w:rsidRPr="00D06CB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37E77C" w14:textId="5B2019F2" w:rsidR="006D21EB" w:rsidRPr="00D06CB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</w:t>
      </w:r>
      <w:r w:rsidR="00015751" w:rsidRPr="00015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015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декабря п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ровели тренинг на тему «Общие вопросы охраны труда и функционирования системы управления охраной труда»</w:t>
      </w:r>
      <w:r w:rsidR="008B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сотрудников предприятий малого и среднего предпринимательства.</w:t>
      </w:r>
    </w:p>
    <w:p w14:paraId="35E57FF3" w14:textId="266A9491" w:rsidR="006D21EB" w:rsidRPr="00D06CB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тренинга все участники получат протокол проверки знаний с присвоением записи в Реестре обученных лиц Министерства труда РФ.</w:t>
      </w:r>
    </w:p>
    <w:p w14:paraId="486EFA78" w14:textId="77777777" w:rsidR="006D21EB" w:rsidRPr="00D06CB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9F66BF0" w14:textId="77777777" w:rsidR="00886CD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</w:t>
      </w:r>
      <w:r w:rsidR="00886CD9"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декабря в Ялте </w:t>
      </w:r>
      <w:r w:rsidR="0088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ровели круглый стол «SPA и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Wellness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курортных отелей и санаториев».</w:t>
      </w:r>
    </w:p>
    <w:p w14:paraId="39536C86" w14:textId="77777777" w:rsidR="00886CD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и эксперты обсудили вопросы проектирования SPA-пространств в отелях, вопросы расширения продуктовой линейки SPA и </w:t>
      </w:r>
      <w:proofErr w:type="spellStart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Wellness</w:t>
      </w:r>
      <w:proofErr w:type="spellEnd"/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лучшие практики в маркетинге и обеспечении клиентского сервиса в индустрии.</w:t>
      </w:r>
    </w:p>
    <w:p w14:paraId="5F2FA1A3" w14:textId="095FBFF2" w:rsidR="006D21EB" w:rsidRPr="00D06CB9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6C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круглого стола стали более 20 человек – представители отелей, санаториев и других средств размещения, а также представители городской администрации.</w:t>
      </w:r>
    </w:p>
    <w:p w14:paraId="342347F0" w14:textId="77777777" w:rsidR="006D21EB" w:rsidRDefault="006D21E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446156" w14:textId="77777777" w:rsidR="003A187B" w:rsidRPr="00D06CB9" w:rsidRDefault="003A187B" w:rsidP="0001575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E0F275" w14:textId="5101DB95" w:rsidR="00250368" w:rsidRDefault="00250368" w:rsidP="00250368">
      <w:pPr>
        <w:shd w:val="clear" w:color="auto" w:fill="FFFFFF"/>
        <w:spacing w:line="235" w:lineRule="atLeast"/>
        <w:ind w:firstLine="36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Самыми яркими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событиями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ЦКР в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году стали:</w:t>
      </w:r>
    </w:p>
    <w:p w14:paraId="5C6E7E68" w14:textId="68658B51" w:rsidR="00250368" w:rsidRPr="00FA2BF1" w:rsidRDefault="00250368" w:rsidP="00FA2BF1">
      <w:pPr>
        <w:pStyle w:val="a3"/>
        <w:numPr>
          <w:ilvl w:val="0"/>
          <w:numId w:val="9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2B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Начало работы креативного кластера.</w:t>
      </w:r>
    </w:p>
    <w:p w14:paraId="212E57FD" w14:textId="0C2C06A9" w:rsidR="00FA2BF1" w:rsidRPr="00FA2BF1" w:rsidRDefault="00FA2BF1" w:rsidP="00FA2BF1">
      <w:pPr>
        <w:pStyle w:val="a3"/>
        <w:numPr>
          <w:ilvl w:val="0"/>
          <w:numId w:val="9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нформационный тур по Бахчисарайскому району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E63906D" w14:textId="10083BFE" w:rsidR="006D21EB" w:rsidRPr="00FA2BF1" w:rsidRDefault="00250368" w:rsidP="00FA2BF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ИТ-конференци</w:t>
      </w: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DevCom</w:t>
      </w:r>
      <w:proofErr w:type="spellEnd"/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C892D3" w14:textId="26F23466" w:rsidR="00FA2BF1" w:rsidRPr="00FA2BF1" w:rsidRDefault="00FA2BF1" w:rsidP="00FA2BF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Гастро-пикник «Вкусы Тавриды»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957FF9" w14:textId="34D0FE94" w:rsidR="00FA2BF1" w:rsidRPr="00FA2BF1" w:rsidRDefault="00FA2BF1" w:rsidP="00FA2BF1">
      <w:pPr>
        <w:pStyle w:val="a3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A2B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Акселератор креативных проектов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1371F246" w14:textId="50C33F38" w:rsidR="00FA2BF1" w:rsidRPr="00FA2BF1" w:rsidRDefault="00FA2BF1" w:rsidP="00FA2BF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A2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лёт креативных индустрий в пещере Таврида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9FB5DC9" w14:textId="256ECCD9" w:rsidR="00FA2BF1" w:rsidRPr="00FA2BF1" w:rsidRDefault="00FA2BF1" w:rsidP="00FA2BF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2B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A2BF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кселератор технологических стартапов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sectPr w:rsidR="00FA2BF1" w:rsidRPr="00FA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3B88"/>
    <w:multiLevelType w:val="hybridMultilevel"/>
    <w:tmpl w:val="1C80B892"/>
    <w:lvl w:ilvl="0" w:tplc="8724E5F6">
      <w:start w:val="1"/>
      <w:numFmt w:val="bullet"/>
      <w:lvlText w:val="‒"/>
      <w:lvlJc w:val="left"/>
      <w:pPr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AE517D2"/>
    <w:multiLevelType w:val="hybridMultilevel"/>
    <w:tmpl w:val="11EA8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6F5CCB"/>
    <w:multiLevelType w:val="hybridMultilevel"/>
    <w:tmpl w:val="543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2616"/>
    <w:multiLevelType w:val="hybridMultilevel"/>
    <w:tmpl w:val="A482914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2B580707"/>
    <w:multiLevelType w:val="hybridMultilevel"/>
    <w:tmpl w:val="7F7C59EE"/>
    <w:lvl w:ilvl="0" w:tplc="8724E5F6">
      <w:start w:val="1"/>
      <w:numFmt w:val="bullet"/>
      <w:lvlText w:val="‒"/>
      <w:lvlJc w:val="left"/>
      <w:pPr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3B23711A"/>
    <w:multiLevelType w:val="hybridMultilevel"/>
    <w:tmpl w:val="65FAC186"/>
    <w:lvl w:ilvl="0" w:tplc="8724E5F6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D42AB"/>
    <w:multiLevelType w:val="hybridMultilevel"/>
    <w:tmpl w:val="B5D08C58"/>
    <w:lvl w:ilvl="0" w:tplc="8724E5F6">
      <w:start w:val="1"/>
      <w:numFmt w:val="bullet"/>
      <w:lvlText w:val="‒"/>
      <w:lvlJc w:val="left"/>
      <w:pPr>
        <w:ind w:left="14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69235B0"/>
    <w:multiLevelType w:val="hybridMultilevel"/>
    <w:tmpl w:val="28B4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77CD"/>
    <w:multiLevelType w:val="hybridMultilevel"/>
    <w:tmpl w:val="9D4E671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 w16cid:durableId="1094785169">
    <w:abstractNumId w:val="5"/>
  </w:num>
  <w:num w:numId="2" w16cid:durableId="265576606">
    <w:abstractNumId w:val="7"/>
  </w:num>
  <w:num w:numId="3" w16cid:durableId="650988795">
    <w:abstractNumId w:val="0"/>
  </w:num>
  <w:num w:numId="4" w16cid:durableId="931357433">
    <w:abstractNumId w:val="6"/>
  </w:num>
  <w:num w:numId="5" w16cid:durableId="1748721040">
    <w:abstractNumId w:val="4"/>
  </w:num>
  <w:num w:numId="6" w16cid:durableId="1144812146">
    <w:abstractNumId w:val="8"/>
  </w:num>
  <w:num w:numId="7" w16cid:durableId="1682510096">
    <w:abstractNumId w:val="3"/>
  </w:num>
  <w:num w:numId="8" w16cid:durableId="1365984467">
    <w:abstractNumId w:val="1"/>
  </w:num>
  <w:num w:numId="9" w16cid:durableId="1276519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E"/>
    <w:rsid w:val="00015751"/>
    <w:rsid w:val="00030D60"/>
    <w:rsid w:val="000D1182"/>
    <w:rsid w:val="00190E51"/>
    <w:rsid w:val="00233BDA"/>
    <w:rsid w:val="00250368"/>
    <w:rsid w:val="00251B4E"/>
    <w:rsid w:val="002D135C"/>
    <w:rsid w:val="00347F97"/>
    <w:rsid w:val="003A16AC"/>
    <w:rsid w:val="003A187B"/>
    <w:rsid w:val="004C503F"/>
    <w:rsid w:val="00513064"/>
    <w:rsid w:val="00611578"/>
    <w:rsid w:val="00636E87"/>
    <w:rsid w:val="006D21EB"/>
    <w:rsid w:val="00720EE3"/>
    <w:rsid w:val="0082797F"/>
    <w:rsid w:val="00886CD9"/>
    <w:rsid w:val="008B04E3"/>
    <w:rsid w:val="00984295"/>
    <w:rsid w:val="009F3A3C"/>
    <w:rsid w:val="00A520F5"/>
    <w:rsid w:val="00B15CE3"/>
    <w:rsid w:val="00B75597"/>
    <w:rsid w:val="00CD5322"/>
    <w:rsid w:val="00D06CB9"/>
    <w:rsid w:val="00E338DC"/>
    <w:rsid w:val="00ED62EE"/>
    <w:rsid w:val="00F970B8"/>
    <w:rsid w:val="00FA2BF1"/>
    <w:rsid w:val="00FA4416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19BA"/>
  <w15:chartTrackingRefBased/>
  <w15:docId w15:val="{8ACF4BCD-0900-471B-8A6D-FD7E3550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182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18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1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elektrokarta.ru%2F&amp;post=-165593814_42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2767-06A3-4775-B252-287F9D8B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v.makarenko</dc:creator>
  <cp:keywords/>
  <dc:description/>
  <cp:lastModifiedBy>v.makarenko</cp:lastModifiedBy>
  <cp:revision>98</cp:revision>
  <dcterms:created xsi:type="dcterms:W3CDTF">2023-12-25T12:14:00Z</dcterms:created>
  <dcterms:modified xsi:type="dcterms:W3CDTF">2023-12-25T14:42:00Z</dcterms:modified>
</cp:coreProperties>
</file>